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5E8A" w:rsidRDefault="00C2222A">
      <w:pPr>
        <w:jc w:val="right"/>
      </w:pPr>
      <w:r>
        <w:rPr>
          <w:noProof/>
          <w:lang w:val="en-GB"/>
        </w:rPr>
        <w:drawing>
          <wp:inline distT="0" distB="0" distL="0" distR="0">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8">
                      <a:extLst/>
                    </a:blip>
                    <a:stretch>
                      <a:fillRect/>
                    </a:stretch>
                  </pic:blipFill>
                  <pic:spPr>
                    <a:xfrm>
                      <a:off x="0" y="0"/>
                      <a:ext cx="2584706" cy="656946"/>
                    </a:xfrm>
                    <a:prstGeom prst="rect">
                      <a:avLst/>
                    </a:prstGeom>
                    <a:ln w="12700" cap="flat">
                      <a:noFill/>
                      <a:miter lim="400000"/>
                    </a:ln>
                    <a:effectLst/>
                  </pic:spPr>
                </pic:pic>
              </a:graphicData>
            </a:graphic>
          </wp:inline>
        </w:drawing>
      </w:r>
    </w:p>
    <w:p w:rsidR="00495E8A" w:rsidRDefault="00C2222A">
      <w:pPr>
        <w:rPr>
          <w:rFonts w:ascii="Arial" w:eastAsia="Arial" w:hAnsi="Arial" w:cs="Arial"/>
          <w:sz w:val="26"/>
          <w:szCs w:val="26"/>
        </w:rPr>
      </w:pPr>
      <w:r>
        <w:rPr>
          <w:rFonts w:ascii="Arial" w:hAnsi="Arial"/>
          <w:b/>
          <w:bCs/>
          <w:sz w:val="26"/>
          <w:szCs w:val="26"/>
        </w:rPr>
        <w:t xml:space="preserve">MOSS VALLEY / GOSFORTH VALLEY MEDICAL PRACTICE PPG </w:t>
      </w:r>
    </w:p>
    <w:p w:rsidR="00495E8A" w:rsidRDefault="00495E8A">
      <w:pPr>
        <w:pStyle w:val="AgendaItems"/>
        <w:rPr>
          <w:rFonts w:ascii="Arial" w:eastAsia="Arial" w:hAnsi="Arial" w:cs="Arial"/>
          <w:sz w:val="26"/>
          <w:szCs w:val="26"/>
        </w:rPr>
      </w:pPr>
    </w:p>
    <w:p w:rsidR="00495E8A" w:rsidRDefault="00C2222A">
      <w:pPr>
        <w:pStyle w:val="AgendaItems"/>
        <w:rPr>
          <w:rFonts w:ascii="Arial" w:eastAsia="Arial" w:hAnsi="Arial" w:cs="Arial"/>
          <w:sz w:val="26"/>
          <w:szCs w:val="26"/>
        </w:rPr>
      </w:pPr>
      <w:r>
        <w:rPr>
          <w:rFonts w:ascii="Arial" w:hAnsi="Arial"/>
          <w:sz w:val="26"/>
          <w:szCs w:val="26"/>
        </w:rPr>
        <w:t xml:space="preserve">Date:  </w:t>
      </w:r>
      <w:r>
        <w:rPr>
          <w:rFonts w:ascii="Arial" w:hAnsi="Arial"/>
          <w:b/>
          <w:bCs/>
          <w:sz w:val="26"/>
          <w:szCs w:val="26"/>
        </w:rPr>
        <w:t>Tuesday October 23rd 2018</w:t>
      </w:r>
    </w:p>
    <w:p w:rsidR="00495E8A" w:rsidRDefault="00C2222A">
      <w:pPr>
        <w:tabs>
          <w:tab w:val="left" w:pos="7350"/>
        </w:tabs>
        <w:rPr>
          <w:rFonts w:ascii="Arial" w:eastAsia="Arial" w:hAnsi="Arial" w:cs="Arial"/>
          <w:sz w:val="26"/>
          <w:szCs w:val="26"/>
        </w:rPr>
      </w:pPr>
      <w:r>
        <w:rPr>
          <w:rFonts w:ascii="Arial" w:hAnsi="Arial"/>
          <w:sz w:val="26"/>
          <w:szCs w:val="26"/>
        </w:rPr>
        <w:t xml:space="preserve">Venue:  </w:t>
      </w:r>
      <w:r>
        <w:rPr>
          <w:rFonts w:ascii="Arial" w:hAnsi="Arial"/>
          <w:b/>
          <w:bCs/>
          <w:sz w:val="26"/>
          <w:szCs w:val="26"/>
        </w:rPr>
        <w:t xml:space="preserve">Moss Valley Medical Practice, </w:t>
      </w:r>
      <w:proofErr w:type="spellStart"/>
      <w:r>
        <w:rPr>
          <w:rFonts w:ascii="Arial" w:hAnsi="Arial"/>
          <w:b/>
          <w:bCs/>
          <w:sz w:val="26"/>
          <w:szCs w:val="26"/>
        </w:rPr>
        <w:t>Gosber</w:t>
      </w:r>
      <w:proofErr w:type="spellEnd"/>
      <w:r>
        <w:rPr>
          <w:rFonts w:ascii="Arial" w:hAnsi="Arial"/>
          <w:b/>
          <w:bCs/>
          <w:sz w:val="26"/>
          <w:szCs w:val="26"/>
        </w:rPr>
        <w:t xml:space="preserve"> Road, </w:t>
      </w:r>
      <w:proofErr w:type="spellStart"/>
      <w:r>
        <w:rPr>
          <w:rFonts w:ascii="Arial" w:hAnsi="Arial"/>
          <w:b/>
          <w:bCs/>
          <w:sz w:val="26"/>
          <w:szCs w:val="26"/>
        </w:rPr>
        <w:t>Eckington</w:t>
      </w:r>
      <w:proofErr w:type="spellEnd"/>
      <w:r>
        <w:rPr>
          <w:rFonts w:ascii="Arial" w:hAnsi="Arial"/>
          <w:b/>
          <w:bCs/>
          <w:sz w:val="26"/>
          <w:szCs w:val="26"/>
        </w:rPr>
        <w:t xml:space="preserve"> S214BZ</w:t>
      </w:r>
    </w:p>
    <w:p w:rsidR="00495E8A" w:rsidRDefault="00495E8A">
      <w:pPr>
        <w:rPr>
          <w:rFonts w:ascii="Arial" w:eastAsia="Arial" w:hAnsi="Arial" w:cs="Arial"/>
          <w:sz w:val="26"/>
          <w:szCs w:val="26"/>
        </w:rPr>
      </w:pP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1. Attendance &amp; Apologies</w:t>
      </w:r>
    </w:p>
    <w:p w:rsidR="00495E8A" w:rsidRDefault="00495E8A">
      <w:pPr>
        <w:rPr>
          <w:rFonts w:ascii="Arial" w:eastAsia="Arial" w:hAnsi="Arial" w:cs="Arial"/>
          <w:sz w:val="26"/>
          <w:szCs w:val="26"/>
        </w:rPr>
      </w:pPr>
    </w:p>
    <w:tbl>
      <w:tblPr>
        <w:tblW w:w="99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495E8A">
        <w:trPr>
          <w:trHeight w:val="393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95E8A" w:rsidRDefault="00C2222A">
            <w:pPr>
              <w:jc w:val="both"/>
              <w:rPr>
                <w:rFonts w:ascii="Arial" w:eastAsia="Arial" w:hAnsi="Arial" w:cs="Arial"/>
              </w:rPr>
            </w:pPr>
            <w:r>
              <w:rPr>
                <w:rFonts w:ascii="Arial" w:hAnsi="Arial"/>
                <w:b/>
                <w:bCs/>
              </w:rPr>
              <w:t>Present:</w:t>
            </w:r>
          </w:p>
          <w:p w:rsidR="00495E8A" w:rsidRDefault="00C2222A">
            <w:pPr>
              <w:jc w:val="both"/>
              <w:rPr>
                <w:rFonts w:ascii="Arial" w:eastAsia="Arial" w:hAnsi="Arial" w:cs="Arial"/>
              </w:rPr>
            </w:pPr>
            <w:r>
              <w:rPr>
                <w:rFonts w:ascii="Arial" w:hAnsi="Arial"/>
              </w:rPr>
              <w:t>Glyn Jones (Chair)</w:t>
            </w:r>
          </w:p>
          <w:p w:rsidR="00495E8A" w:rsidRDefault="00C2222A">
            <w:pPr>
              <w:jc w:val="both"/>
              <w:rPr>
                <w:rFonts w:ascii="Arial" w:eastAsia="Arial" w:hAnsi="Arial" w:cs="Arial"/>
              </w:rPr>
            </w:pPr>
            <w:r>
              <w:rPr>
                <w:rFonts w:ascii="Arial" w:hAnsi="Arial"/>
              </w:rPr>
              <w:t>Howard Mills (Minutes)</w:t>
            </w:r>
          </w:p>
          <w:p w:rsidR="00495E8A" w:rsidRDefault="00C2222A">
            <w:pPr>
              <w:jc w:val="both"/>
              <w:rPr>
                <w:rFonts w:ascii="Arial" w:eastAsia="Arial" w:hAnsi="Arial" w:cs="Arial"/>
              </w:rPr>
            </w:pPr>
            <w:r>
              <w:rPr>
                <w:rFonts w:ascii="Arial" w:hAnsi="Arial"/>
              </w:rPr>
              <w:t>Mary Milner</w:t>
            </w:r>
          </w:p>
          <w:p w:rsidR="00495E8A" w:rsidRDefault="00C2222A">
            <w:pPr>
              <w:jc w:val="both"/>
              <w:rPr>
                <w:rFonts w:ascii="Arial" w:eastAsia="Arial" w:hAnsi="Arial" w:cs="Arial"/>
              </w:rPr>
            </w:pPr>
            <w:r>
              <w:rPr>
                <w:rFonts w:ascii="Arial" w:hAnsi="Arial"/>
              </w:rPr>
              <w:t>Wendy Jones</w:t>
            </w:r>
          </w:p>
          <w:p w:rsidR="00495E8A" w:rsidRDefault="00C2222A">
            <w:pPr>
              <w:jc w:val="both"/>
              <w:rPr>
                <w:rFonts w:ascii="Arial" w:eastAsia="Arial" w:hAnsi="Arial" w:cs="Arial"/>
              </w:rPr>
            </w:pPr>
            <w:r>
              <w:rPr>
                <w:rFonts w:ascii="Arial" w:hAnsi="Arial"/>
              </w:rPr>
              <w:t>Jenny Mills</w:t>
            </w:r>
          </w:p>
          <w:p w:rsidR="00495E8A" w:rsidRDefault="00C2222A">
            <w:pPr>
              <w:jc w:val="both"/>
              <w:rPr>
                <w:rFonts w:ascii="Arial" w:eastAsia="Arial" w:hAnsi="Arial" w:cs="Arial"/>
              </w:rPr>
            </w:pPr>
            <w:r>
              <w:rPr>
                <w:rFonts w:ascii="Arial" w:hAnsi="Arial"/>
              </w:rPr>
              <w:t>John Needham</w:t>
            </w:r>
          </w:p>
          <w:p w:rsidR="00495E8A" w:rsidRDefault="00C2222A">
            <w:pPr>
              <w:jc w:val="both"/>
              <w:rPr>
                <w:rFonts w:ascii="Arial" w:eastAsia="Arial" w:hAnsi="Arial" w:cs="Arial"/>
              </w:rPr>
            </w:pPr>
            <w:r>
              <w:rPr>
                <w:rFonts w:ascii="Arial" w:hAnsi="Arial"/>
              </w:rPr>
              <w:t xml:space="preserve">Stuart Tilley (Practice Manager) </w:t>
            </w:r>
          </w:p>
          <w:p w:rsidR="00495E8A" w:rsidRDefault="00C2222A">
            <w:pPr>
              <w:jc w:val="both"/>
            </w:pPr>
            <w:r>
              <w:rPr>
                <w:rFonts w:ascii="Arial" w:hAnsi="Arial"/>
              </w:rPr>
              <w:t>Dr Louise Moss (Partner)</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95E8A" w:rsidRDefault="00C2222A">
            <w:pPr>
              <w:pStyle w:val="western"/>
              <w:spacing w:before="0" w:after="0"/>
              <w:jc w:val="both"/>
              <w:rPr>
                <w:rFonts w:ascii="Arial" w:eastAsia="Arial" w:hAnsi="Arial" w:cs="Arial"/>
              </w:rPr>
            </w:pPr>
            <w:r>
              <w:rPr>
                <w:rFonts w:ascii="Arial" w:hAnsi="Arial"/>
                <w:b/>
                <w:bCs/>
                <w:color w:val="00000A"/>
                <w:u w:color="00000A"/>
              </w:rPr>
              <w:t>Apologies:</w:t>
            </w:r>
          </w:p>
          <w:p w:rsidR="00495E8A" w:rsidRDefault="00C2222A">
            <w:pPr>
              <w:jc w:val="both"/>
              <w:rPr>
                <w:rFonts w:ascii="Arial" w:eastAsia="Arial" w:hAnsi="Arial" w:cs="Arial"/>
                <w:color w:val="00000A"/>
                <w:u w:color="00000A"/>
              </w:rPr>
            </w:pPr>
            <w:r>
              <w:rPr>
                <w:rFonts w:ascii="Arial" w:hAnsi="Arial"/>
                <w:color w:val="00000A"/>
                <w:u w:color="00000A"/>
              </w:rPr>
              <w:t xml:space="preserve">Mick Down </w:t>
            </w:r>
          </w:p>
          <w:p w:rsidR="00495E8A" w:rsidRDefault="00C2222A">
            <w:pPr>
              <w:jc w:val="both"/>
              <w:rPr>
                <w:rFonts w:ascii="Arial" w:eastAsia="Arial" w:hAnsi="Arial" w:cs="Arial"/>
                <w:color w:val="00000A"/>
                <w:u w:color="00000A"/>
              </w:rPr>
            </w:pPr>
            <w:r>
              <w:rPr>
                <w:rFonts w:ascii="Arial" w:hAnsi="Arial"/>
                <w:color w:val="00000A"/>
                <w:u w:color="00000A"/>
              </w:rPr>
              <w:t>Cherie Down</w:t>
            </w:r>
          </w:p>
          <w:p w:rsidR="00495E8A" w:rsidRDefault="00C2222A">
            <w:pPr>
              <w:jc w:val="both"/>
              <w:rPr>
                <w:rFonts w:ascii="Arial" w:eastAsia="Arial" w:hAnsi="Arial" w:cs="Arial"/>
                <w:color w:val="00000A"/>
                <w:u w:color="00000A"/>
              </w:rPr>
            </w:pPr>
            <w:r>
              <w:rPr>
                <w:rFonts w:ascii="Arial" w:hAnsi="Arial"/>
                <w:color w:val="00000A"/>
                <w:u w:color="00000A"/>
              </w:rPr>
              <w:t>Mike Simms</w:t>
            </w:r>
          </w:p>
          <w:p w:rsidR="00495E8A" w:rsidRDefault="00C2222A">
            <w:pPr>
              <w:jc w:val="both"/>
              <w:rPr>
                <w:rFonts w:ascii="Arial" w:eastAsia="Arial" w:hAnsi="Arial" w:cs="Arial"/>
                <w:color w:val="00000A"/>
                <w:u w:color="00000A"/>
              </w:rPr>
            </w:pPr>
            <w:r>
              <w:rPr>
                <w:rFonts w:ascii="Arial" w:hAnsi="Arial"/>
                <w:color w:val="00000A"/>
                <w:u w:color="00000A"/>
              </w:rPr>
              <w:t>Jeremy Kenyon</w:t>
            </w:r>
          </w:p>
          <w:p w:rsidR="00495E8A" w:rsidRDefault="00C2222A">
            <w:pPr>
              <w:jc w:val="both"/>
              <w:rPr>
                <w:rFonts w:ascii="Arial" w:eastAsia="Arial" w:hAnsi="Arial" w:cs="Arial"/>
                <w:color w:val="00000A"/>
                <w:u w:color="00000A"/>
              </w:rPr>
            </w:pPr>
            <w:r>
              <w:rPr>
                <w:rFonts w:ascii="Arial" w:hAnsi="Arial"/>
                <w:color w:val="00000A"/>
                <w:u w:color="00000A"/>
              </w:rPr>
              <w:t>Hazel Hollingsworth</w:t>
            </w:r>
          </w:p>
          <w:p w:rsidR="00495E8A" w:rsidRDefault="00C2222A">
            <w:pPr>
              <w:jc w:val="both"/>
              <w:rPr>
                <w:rFonts w:ascii="Arial" w:eastAsia="Arial" w:hAnsi="Arial" w:cs="Arial"/>
                <w:color w:val="00000A"/>
                <w:u w:color="00000A"/>
              </w:rPr>
            </w:pPr>
            <w:r>
              <w:rPr>
                <w:rFonts w:ascii="Arial" w:hAnsi="Arial"/>
                <w:color w:val="00000A"/>
                <w:u w:color="00000A"/>
              </w:rPr>
              <w:t>Jean Jackson</w:t>
            </w:r>
          </w:p>
          <w:p w:rsidR="00495E8A" w:rsidRDefault="00C2222A">
            <w:pPr>
              <w:jc w:val="both"/>
              <w:rPr>
                <w:rFonts w:ascii="Arial" w:eastAsia="Arial" w:hAnsi="Arial" w:cs="Arial"/>
                <w:color w:val="00000A"/>
                <w:u w:color="00000A"/>
              </w:rPr>
            </w:pPr>
            <w:r>
              <w:rPr>
                <w:rFonts w:ascii="Arial" w:hAnsi="Arial"/>
                <w:color w:val="00000A"/>
                <w:u w:color="00000A"/>
              </w:rPr>
              <w:t>John Hutchinson</w:t>
            </w:r>
          </w:p>
          <w:p w:rsidR="00495E8A" w:rsidRDefault="00C2222A">
            <w:pPr>
              <w:jc w:val="both"/>
            </w:pPr>
            <w:r>
              <w:rPr>
                <w:rFonts w:ascii="Arial" w:hAnsi="Arial"/>
                <w:color w:val="00000A"/>
                <w:u w:color="00000A"/>
              </w:rPr>
              <w:t>Tony Cross</w:t>
            </w:r>
          </w:p>
        </w:tc>
      </w:tr>
    </w:tbl>
    <w:p w:rsidR="00495E8A" w:rsidRDefault="00495E8A">
      <w:pPr>
        <w:widowControl w:val="0"/>
        <w:ind w:left="108" w:hanging="108"/>
        <w:rPr>
          <w:rFonts w:ascii="Arial" w:eastAsia="Arial" w:hAnsi="Arial" w:cs="Arial"/>
          <w:sz w:val="26"/>
          <w:szCs w:val="26"/>
        </w:rPr>
      </w:pPr>
    </w:p>
    <w:p w:rsidR="00495E8A" w:rsidRDefault="00495E8A">
      <w:pPr>
        <w:widowControl w:val="0"/>
        <w:rPr>
          <w:rFonts w:ascii="Arial" w:eastAsia="Arial" w:hAnsi="Arial" w:cs="Arial"/>
          <w:sz w:val="26"/>
          <w:szCs w:val="26"/>
        </w:rPr>
      </w:pPr>
    </w:p>
    <w:p w:rsidR="00495E8A" w:rsidRDefault="00C2222A">
      <w:pPr>
        <w:numPr>
          <w:ilvl w:val="0"/>
          <w:numId w:val="2"/>
        </w:numPr>
        <w:rPr>
          <w:rFonts w:ascii="Arial" w:hAnsi="Arial"/>
          <w:b/>
          <w:bCs/>
          <w:sz w:val="26"/>
          <w:szCs w:val="26"/>
        </w:rPr>
      </w:pPr>
      <w:r>
        <w:rPr>
          <w:rFonts w:ascii="Arial" w:hAnsi="Arial"/>
          <w:b/>
          <w:bCs/>
          <w:sz w:val="26"/>
          <w:szCs w:val="26"/>
        </w:rPr>
        <w:t>Chairman's Welcome and Apologies received</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 xml:space="preserve">Glyn Jones welcomed attenders. Apologies were noted. As </w:t>
      </w:r>
      <w:r w:rsidRPr="003A0EC1">
        <w:rPr>
          <w:rFonts w:ascii="Arial" w:hAnsi="Arial"/>
          <w:sz w:val="26"/>
          <w:szCs w:val="26"/>
        </w:rPr>
        <w:t>Tony Cross</w:t>
      </w:r>
      <w:r>
        <w:rPr>
          <w:rFonts w:ascii="Arial" w:hAnsi="Arial"/>
          <w:sz w:val="26"/>
          <w:szCs w:val="26"/>
        </w:rPr>
        <w:t xml:space="preserve"> is intending to step back from the PPG, It was agreed that in recognition of his hard work over many years on behalf of the PPG, a formal letter of thanks should be sent. </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Action: Glyn Jones &amp; Stuart Tilley</w:t>
      </w: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C2222A">
      <w:pPr>
        <w:numPr>
          <w:ilvl w:val="0"/>
          <w:numId w:val="2"/>
        </w:numPr>
        <w:rPr>
          <w:rFonts w:ascii="Arial" w:hAnsi="Arial"/>
          <w:b/>
          <w:bCs/>
          <w:sz w:val="26"/>
          <w:szCs w:val="26"/>
        </w:rPr>
      </w:pPr>
      <w:r>
        <w:rPr>
          <w:rFonts w:ascii="Arial" w:hAnsi="Arial"/>
          <w:b/>
          <w:bCs/>
          <w:sz w:val="26"/>
          <w:szCs w:val="26"/>
        </w:rPr>
        <w:t>Minutes of Previous Meetings</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The minutes of previous meetings at Gosforth Valley (July 17th 2018) and Moss Valley (July 24th 2018) were accepted as an accurate record.</w:t>
      </w: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C2222A">
      <w:pPr>
        <w:numPr>
          <w:ilvl w:val="0"/>
          <w:numId w:val="2"/>
        </w:numPr>
        <w:rPr>
          <w:rFonts w:ascii="Arial" w:hAnsi="Arial"/>
          <w:b/>
          <w:bCs/>
          <w:sz w:val="26"/>
          <w:szCs w:val="26"/>
        </w:rPr>
      </w:pPr>
      <w:r>
        <w:rPr>
          <w:rFonts w:ascii="Arial" w:hAnsi="Arial"/>
          <w:b/>
          <w:bCs/>
          <w:sz w:val="26"/>
          <w:szCs w:val="26"/>
        </w:rPr>
        <w:t>Matters arising from previous minutes</w:t>
      </w:r>
    </w:p>
    <w:p w:rsidR="00495E8A" w:rsidRDefault="00495E8A">
      <w:pPr>
        <w:rPr>
          <w:rFonts w:ascii="Arial" w:eastAsia="Arial" w:hAnsi="Arial" w:cs="Arial"/>
          <w:b/>
          <w:bCs/>
          <w:sz w:val="26"/>
          <w:szCs w:val="26"/>
        </w:rPr>
      </w:pPr>
    </w:p>
    <w:p w:rsidR="00495E8A" w:rsidRDefault="00C2222A">
      <w:pPr>
        <w:numPr>
          <w:ilvl w:val="0"/>
          <w:numId w:val="4"/>
        </w:numPr>
        <w:rPr>
          <w:rFonts w:ascii="Arial" w:hAnsi="Arial"/>
          <w:b/>
          <w:bCs/>
          <w:sz w:val="26"/>
          <w:szCs w:val="26"/>
        </w:rPr>
      </w:pPr>
      <w:r>
        <w:rPr>
          <w:rFonts w:ascii="Arial" w:hAnsi="Arial"/>
          <w:b/>
          <w:bCs/>
          <w:sz w:val="26"/>
          <w:szCs w:val="26"/>
        </w:rPr>
        <w:t>Missed Appointments</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 xml:space="preserve">The DNA (did not attend) initiative continues at Gosforth Valley. It is not being extended to Moss Valley at the present time. When numbers are sufficient at Gosforth Valley, a decision will be made as to whether the additional resource required justifies continuation and extension to Moss Valley. </w:t>
      </w:r>
    </w:p>
    <w:p w:rsidR="00495E8A" w:rsidRDefault="00495E8A">
      <w:pPr>
        <w:rPr>
          <w:rFonts w:ascii="Arial" w:eastAsia="Arial" w:hAnsi="Arial" w:cs="Arial"/>
          <w:sz w:val="26"/>
          <w:szCs w:val="26"/>
        </w:rPr>
      </w:pPr>
    </w:p>
    <w:p w:rsidR="00773FCA" w:rsidRDefault="00773FCA">
      <w:pPr>
        <w:rPr>
          <w:rFonts w:ascii="Arial" w:eastAsia="Arial" w:hAnsi="Arial" w:cs="Arial"/>
          <w:sz w:val="26"/>
          <w:szCs w:val="26"/>
        </w:rPr>
      </w:pPr>
    </w:p>
    <w:p w:rsidR="00773FCA" w:rsidRDefault="00773FCA">
      <w:pPr>
        <w:rPr>
          <w:rFonts w:ascii="Arial" w:eastAsia="Arial" w:hAnsi="Arial" w:cs="Arial"/>
          <w:sz w:val="26"/>
          <w:szCs w:val="26"/>
        </w:rPr>
      </w:pPr>
    </w:p>
    <w:p w:rsidR="00773FCA" w:rsidRDefault="00773FC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b. Patient Survey</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See agenda item 5</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c. Communications Strategy</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To be reviewed</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Action: Glyn Jones</w:t>
      </w:r>
    </w:p>
    <w:p w:rsidR="00495E8A" w:rsidRDefault="00495E8A">
      <w:pPr>
        <w:rPr>
          <w:rFonts w:ascii="Arial" w:eastAsia="Arial" w:hAnsi="Arial" w:cs="Arial"/>
          <w:sz w:val="26"/>
          <w:szCs w:val="26"/>
        </w:rPr>
      </w:pPr>
    </w:p>
    <w:p w:rsidR="00495E8A" w:rsidRDefault="00495E8A">
      <w:pPr>
        <w:rPr>
          <w:rFonts w:ascii="Arial" w:eastAsia="Arial" w:hAnsi="Arial" w:cs="Arial"/>
          <w:sz w:val="26"/>
          <w:szCs w:val="26"/>
        </w:rPr>
      </w:pPr>
    </w:p>
    <w:p w:rsidR="00495E8A" w:rsidRDefault="00C2222A">
      <w:pPr>
        <w:numPr>
          <w:ilvl w:val="0"/>
          <w:numId w:val="2"/>
        </w:numPr>
        <w:rPr>
          <w:rFonts w:ascii="Arial" w:hAnsi="Arial"/>
          <w:b/>
          <w:bCs/>
          <w:sz w:val="26"/>
          <w:szCs w:val="26"/>
        </w:rPr>
      </w:pPr>
      <w:r>
        <w:rPr>
          <w:rFonts w:ascii="Arial" w:hAnsi="Arial"/>
          <w:b/>
          <w:bCs/>
          <w:sz w:val="26"/>
          <w:szCs w:val="26"/>
        </w:rPr>
        <w:t>Practice Update</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Stuart Tilley’s full report is attached. Issues of particular importance are highlighted below:</w:t>
      </w:r>
    </w:p>
    <w:p w:rsidR="00495E8A" w:rsidRDefault="00495E8A">
      <w:pPr>
        <w:rPr>
          <w:rFonts w:ascii="Arial" w:eastAsia="Arial" w:hAnsi="Arial" w:cs="Arial"/>
          <w:sz w:val="26"/>
          <w:szCs w:val="26"/>
        </w:rPr>
      </w:pPr>
    </w:p>
    <w:p w:rsidR="00495E8A" w:rsidRDefault="00C2222A">
      <w:pPr>
        <w:numPr>
          <w:ilvl w:val="0"/>
          <w:numId w:val="5"/>
        </w:numPr>
        <w:rPr>
          <w:rFonts w:ascii="Arial" w:hAnsi="Arial"/>
          <w:b/>
          <w:bCs/>
          <w:sz w:val="26"/>
          <w:szCs w:val="26"/>
        </w:rPr>
      </w:pPr>
      <w:r>
        <w:rPr>
          <w:rFonts w:ascii="Arial" w:hAnsi="Arial"/>
          <w:b/>
          <w:bCs/>
          <w:sz w:val="26"/>
          <w:szCs w:val="26"/>
        </w:rPr>
        <w:t>Staffing</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Dr Martin started at Moss Valley in September.</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b. Registrars &amp; F2 Doctors</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There is now a good supply of Registrars at Moss Valley (5) and Gosforth Valley (4)</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 xml:space="preserve">c. Property Improvement </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Several improvements have been undertaken at Moss Valley (external painting, offices for pharmacists, curtains around couches in consulting rooms).</w:t>
      </w:r>
    </w:p>
    <w:p w:rsidR="00495E8A" w:rsidRDefault="00495E8A">
      <w:pPr>
        <w:rPr>
          <w:rFonts w:ascii="Arial" w:eastAsia="Arial" w:hAnsi="Arial" w:cs="Arial"/>
          <w:sz w:val="26"/>
          <w:szCs w:val="26"/>
        </w:rPr>
      </w:pPr>
    </w:p>
    <w:p w:rsidR="00495E8A" w:rsidRDefault="00495E8A">
      <w:pPr>
        <w:rPr>
          <w:rFonts w:ascii="Arial" w:eastAsia="Arial" w:hAnsi="Arial" w:cs="Arial"/>
          <w:b/>
          <w:bCs/>
          <w:sz w:val="26"/>
          <w:szCs w:val="26"/>
        </w:rPr>
      </w:pPr>
    </w:p>
    <w:p w:rsidR="00495E8A" w:rsidRDefault="00C2222A">
      <w:pPr>
        <w:rPr>
          <w:rFonts w:ascii="Arial" w:eastAsia="Arial" w:hAnsi="Arial" w:cs="Arial"/>
          <w:b/>
          <w:bCs/>
          <w:sz w:val="26"/>
          <w:szCs w:val="26"/>
        </w:rPr>
      </w:pPr>
      <w:r>
        <w:rPr>
          <w:rFonts w:ascii="Arial" w:hAnsi="Arial"/>
          <w:b/>
          <w:bCs/>
          <w:sz w:val="26"/>
          <w:szCs w:val="26"/>
        </w:rPr>
        <w:t>5. Patient Survey</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A full discussion took place in relation to the 2018 Patient Survey. It was agreed that this had been a very valuable piece of work and was far more informative than the national survey (both in terms of the numbers surveyed and the relevance to the findings to the Practice).</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Actions following on from the Survey include:</w:t>
      </w:r>
    </w:p>
    <w:p w:rsidR="00495E8A" w:rsidRDefault="00495E8A">
      <w:pPr>
        <w:rPr>
          <w:rFonts w:ascii="Arial" w:eastAsia="Arial" w:hAnsi="Arial" w:cs="Arial"/>
          <w:sz w:val="26"/>
          <w:szCs w:val="26"/>
        </w:rPr>
      </w:pPr>
    </w:p>
    <w:p w:rsidR="00495E8A" w:rsidRDefault="00C2222A">
      <w:pPr>
        <w:numPr>
          <w:ilvl w:val="0"/>
          <w:numId w:val="6"/>
        </w:numPr>
        <w:rPr>
          <w:rFonts w:ascii="Arial" w:hAnsi="Arial"/>
          <w:b/>
          <w:bCs/>
          <w:sz w:val="26"/>
          <w:szCs w:val="26"/>
        </w:rPr>
      </w:pPr>
      <w:r>
        <w:rPr>
          <w:rFonts w:ascii="Arial" w:hAnsi="Arial"/>
          <w:b/>
          <w:bCs/>
          <w:sz w:val="26"/>
          <w:szCs w:val="26"/>
        </w:rPr>
        <w:t xml:space="preserve">Feedback to Patients </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 xml:space="preserve">An article will go into the Patient Newsletter </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b/>
          <w:bCs/>
          <w:sz w:val="26"/>
          <w:szCs w:val="26"/>
        </w:rPr>
        <w:t xml:space="preserve"> Action: Stuart Tilley</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b/>
          <w:bCs/>
          <w:sz w:val="26"/>
          <w:szCs w:val="26"/>
        </w:rPr>
        <w:t>b. Registrar Information</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 xml:space="preserve">Relevant page in handbook to be sent out for comment </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 xml:space="preserve"> Action: Stuart Tilley</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 xml:space="preserve">More visible information in surgery re Registrars </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Action: Stuart Tilley</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c. Website</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 xml:space="preserve">Given the amount and quality of information available on the Practice website </w:t>
      </w:r>
      <w:r w:rsidRPr="00A50579">
        <w:rPr>
          <w:rFonts w:ascii="Arial" w:hAnsi="Arial"/>
          <w:sz w:val="26"/>
          <w:szCs w:val="26"/>
        </w:rPr>
        <w:t>(</w:t>
      </w:r>
      <w:hyperlink r:id="rId9" w:history="1">
        <w:r w:rsidRPr="00A50579">
          <w:rPr>
            <w:rStyle w:val="Hyperlink"/>
            <w:rFonts w:ascii="Arial" w:hAnsi="Arial"/>
            <w:sz w:val="26"/>
            <w:szCs w:val="26"/>
            <w:u w:color="0000FF"/>
          </w:rPr>
          <w:t>http://www.thevalleysmedicalpartnership.nhs.uk</w:t>
        </w:r>
      </w:hyperlink>
      <w:r w:rsidRPr="00A50579">
        <w:rPr>
          <w:rFonts w:ascii="Arial" w:hAnsi="Arial"/>
          <w:sz w:val="26"/>
          <w:szCs w:val="26"/>
        </w:rPr>
        <w:t>),</w:t>
      </w:r>
      <w:r>
        <w:rPr>
          <w:rFonts w:ascii="Arial" w:hAnsi="Arial"/>
          <w:sz w:val="26"/>
          <w:szCs w:val="26"/>
        </w:rPr>
        <w:t xml:space="preserve"> it was agreed that this needs further work so that all patients are more aware of its existence. There may be some GDPR restrictions </w:t>
      </w:r>
      <w:r w:rsidRPr="00A50579">
        <w:rPr>
          <w:rFonts w:ascii="Arial" w:hAnsi="Arial"/>
          <w:sz w:val="26"/>
          <w:szCs w:val="26"/>
        </w:rPr>
        <w:t>on</w:t>
      </w:r>
      <w:r>
        <w:rPr>
          <w:rFonts w:ascii="Arial" w:hAnsi="Arial"/>
          <w:sz w:val="26"/>
          <w:szCs w:val="26"/>
        </w:rPr>
        <w:t xml:space="preserve"> direct contact with all patients, however there are also possibilities to explore (such as online demonstrations in the surgery, in surgery paper flyers). It may also be possible for the local Practices to send out general information to the local population via magazines such as Dronfield Eye. This will be raised at the next Network PPG and Practice Manager meetings.</w:t>
      </w:r>
    </w:p>
    <w:p w:rsidR="00495E8A" w:rsidRDefault="00495E8A">
      <w:pPr>
        <w:rPr>
          <w:rFonts w:ascii="Arial" w:eastAsia="Arial" w:hAnsi="Arial" w:cs="Arial"/>
          <w:sz w:val="26"/>
          <w:szCs w:val="26"/>
        </w:rPr>
      </w:pPr>
    </w:p>
    <w:p w:rsidR="00495E8A" w:rsidRDefault="00C2222A">
      <w:pPr>
        <w:rPr>
          <w:rFonts w:ascii="Arial" w:eastAsia="Arial" w:hAnsi="Arial" w:cs="Arial"/>
          <w:b/>
          <w:bCs/>
          <w:color w:val="4F81BD"/>
          <w:sz w:val="26"/>
          <w:szCs w:val="26"/>
        </w:rPr>
      </w:pPr>
      <w:r>
        <w:rPr>
          <w:rFonts w:ascii="Arial" w:hAnsi="Arial"/>
          <w:b/>
          <w:bCs/>
          <w:sz w:val="26"/>
          <w:szCs w:val="26"/>
        </w:rPr>
        <w:t xml:space="preserve">Action: Stuart Tilley </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sz w:val="26"/>
          <w:szCs w:val="26"/>
        </w:rPr>
        <w:t xml:space="preserve">Whilst it should not be assumed that there will be a Patient Survey every year, its value had been clear. Prior discussion leading to concentration on a small range of issues, good question design and  an availability of </w:t>
      </w:r>
      <w:proofErr w:type="spellStart"/>
      <w:r>
        <w:rPr>
          <w:rFonts w:ascii="Arial" w:hAnsi="Arial"/>
          <w:sz w:val="26"/>
          <w:szCs w:val="26"/>
        </w:rPr>
        <w:t>labour</w:t>
      </w:r>
      <w:proofErr w:type="spellEnd"/>
      <w:r>
        <w:rPr>
          <w:rFonts w:ascii="Arial" w:hAnsi="Arial"/>
          <w:sz w:val="26"/>
          <w:szCs w:val="26"/>
        </w:rPr>
        <w:t xml:space="preserve"> to undertake the exercise face to face all contributed to a successful </w:t>
      </w:r>
      <w:proofErr w:type="spellStart"/>
      <w:r>
        <w:rPr>
          <w:rFonts w:ascii="Arial" w:hAnsi="Arial"/>
          <w:sz w:val="26"/>
          <w:szCs w:val="26"/>
        </w:rPr>
        <w:t>endeavour</w:t>
      </w:r>
      <w:proofErr w:type="spellEnd"/>
      <w:r>
        <w:rPr>
          <w:rFonts w:ascii="Arial" w:hAnsi="Arial"/>
          <w:sz w:val="26"/>
          <w:szCs w:val="26"/>
        </w:rPr>
        <w:t xml:space="preserve">. </w:t>
      </w: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C2222A">
      <w:pPr>
        <w:rPr>
          <w:rFonts w:ascii="Arial" w:eastAsia="Arial" w:hAnsi="Arial" w:cs="Arial"/>
          <w:b/>
          <w:bCs/>
          <w:sz w:val="26"/>
          <w:szCs w:val="26"/>
        </w:rPr>
      </w:pPr>
      <w:r>
        <w:rPr>
          <w:rFonts w:ascii="Arial" w:hAnsi="Arial"/>
          <w:b/>
          <w:bCs/>
          <w:sz w:val="26"/>
          <w:szCs w:val="26"/>
        </w:rPr>
        <w:t>6. Any Other Business</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There were no other matters for discussion</w:t>
      </w: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C2222A">
      <w:pPr>
        <w:rPr>
          <w:rFonts w:ascii="Arial" w:eastAsia="Arial" w:hAnsi="Arial" w:cs="Arial"/>
          <w:b/>
          <w:bCs/>
          <w:sz w:val="26"/>
          <w:szCs w:val="26"/>
        </w:rPr>
      </w:pPr>
      <w:r>
        <w:rPr>
          <w:rFonts w:ascii="Arial" w:hAnsi="Arial"/>
          <w:b/>
          <w:bCs/>
          <w:sz w:val="26"/>
          <w:szCs w:val="26"/>
        </w:rPr>
        <w:t>7. PPG Network</w:t>
      </w:r>
    </w:p>
    <w:p w:rsidR="00495E8A" w:rsidRDefault="00495E8A">
      <w:pPr>
        <w:rPr>
          <w:rFonts w:ascii="Arial" w:eastAsia="Arial" w:hAnsi="Arial" w:cs="Arial"/>
          <w:b/>
          <w:bCs/>
          <w:sz w:val="26"/>
          <w:szCs w:val="26"/>
        </w:rPr>
      </w:pPr>
    </w:p>
    <w:p w:rsidR="00495E8A" w:rsidRDefault="00C2222A">
      <w:pPr>
        <w:rPr>
          <w:rFonts w:ascii="Arial" w:eastAsia="Arial" w:hAnsi="Arial" w:cs="Arial"/>
          <w:sz w:val="26"/>
          <w:szCs w:val="26"/>
        </w:rPr>
      </w:pPr>
      <w:r>
        <w:rPr>
          <w:rFonts w:ascii="Arial" w:hAnsi="Arial"/>
          <w:sz w:val="26"/>
          <w:szCs w:val="26"/>
        </w:rPr>
        <w:t>The next meeting is on Tuesday October 25th 2018 at Gosforth Valley (9.30a.m.). Glyn Jones and John Needham are planning to attend.</w:t>
      </w:r>
    </w:p>
    <w:p w:rsidR="00495E8A" w:rsidRDefault="00495E8A">
      <w:pPr>
        <w:rPr>
          <w:rFonts w:ascii="Arial" w:eastAsia="Arial" w:hAnsi="Arial" w:cs="Arial"/>
          <w:sz w:val="26"/>
          <w:szCs w:val="26"/>
        </w:rPr>
      </w:pPr>
    </w:p>
    <w:p w:rsidR="00495E8A" w:rsidRDefault="00C2222A">
      <w:pPr>
        <w:rPr>
          <w:rFonts w:ascii="Arial" w:eastAsia="Arial" w:hAnsi="Arial" w:cs="Arial"/>
          <w:b/>
          <w:bCs/>
          <w:sz w:val="26"/>
          <w:szCs w:val="26"/>
        </w:rPr>
      </w:pPr>
      <w:r>
        <w:rPr>
          <w:rFonts w:ascii="Arial" w:hAnsi="Arial"/>
          <w:b/>
          <w:bCs/>
          <w:sz w:val="26"/>
          <w:szCs w:val="26"/>
        </w:rPr>
        <w:t>Action: Glyn Jones &amp; John Needham</w:t>
      </w: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C2222A">
      <w:pPr>
        <w:rPr>
          <w:rFonts w:ascii="Arial" w:eastAsia="Arial" w:hAnsi="Arial" w:cs="Arial"/>
          <w:b/>
          <w:bCs/>
          <w:sz w:val="26"/>
          <w:szCs w:val="26"/>
        </w:rPr>
      </w:pPr>
      <w:r>
        <w:rPr>
          <w:rFonts w:ascii="Arial" w:hAnsi="Arial"/>
          <w:b/>
          <w:bCs/>
          <w:sz w:val="26"/>
          <w:szCs w:val="26"/>
        </w:rPr>
        <w:t>8. Dates of Future Meetings</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Tuesday January 22nd @ 1830 (Moss Valley)</w:t>
      </w:r>
      <w:r w:rsidR="003A0EC1">
        <w:rPr>
          <w:rFonts w:ascii="Arial" w:hAnsi="Arial"/>
          <w:sz w:val="26"/>
          <w:szCs w:val="26"/>
        </w:rPr>
        <w:t xml:space="preserve"> for Moss Valley Members only</w:t>
      </w:r>
    </w:p>
    <w:p w:rsidR="00495E8A" w:rsidRDefault="00495E8A">
      <w:pPr>
        <w:rPr>
          <w:rFonts w:ascii="Arial" w:eastAsia="Arial" w:hAnsi="Arial" w:cs="Arial"/>
          <w:sz w:val="26"/>
          <w:szCs w:val="26"/>
        </w:rPr>
      </w:pPr>
    </w:p>
    <w:p w:rsidR="00495E8A" w:rsidRDefault="00C2222A">
      <w:pPr>
        <w:rPr>
          <w:rFonts w:ascii="Arial" w:eastAsia="Arial" w:hAnsi="Arial" w:cs="Arial"/>
          <w:sz w:val="26"/>
          <w:szCs w:val="26"/>
        </w:rPr>
      </w:pPr>
      <w:r>
        <w:rPr>
          <w:rFonts w:ascii="Arial" w:hAnsi="Arial"/>
          <w:sz w:val="26"/>
          <w:szCs w:val="26"/>
        </w:rPr>
        <w:t>Thursday January 31st @ 1830 (Gosforth Valley)</w:t>
      </w: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495E8A">
      <w:pPr>
        <w:rPr>
          <w:rFonts w:ascii="Arial" w:eastAsia="Arial" w:hAnsi="Arial" w:cs="Arial"/>
          <w:b/>
          <w:bCs/>
          <w:sz w:val="26"/>
          <w:szCs w:val="26"/>
        </w:rPr>
      </w:pPr>
    </w:p>
    <w:p w:rsidR="00495E8A" w:rsidRDefault="00495E8A">
      <w:pPr>
        <w:rPr>
          <w:rFonts w:ascii="Arial" w:eastAsia="Arial" w:hAnsi="Arial" w:cs="Arial"/>
          <w:sz w:val="26"/>
          <w:szCs w:val="26"/>
        </w:rPr>
      </w:pPr>
    </w:p>
    <w:p w:rsidR="00495E8A" w:rsidRPr="00773FCA" w:rsidRDefault="00C2222A">
      <w:pPr>
        <w:rPr>
          <w:rFonts w:ascii="Arial" w:eastAsia="Arial" w:hAnsi="Arial" w:cs="Arial"/>
          <w:sz w:val="26"/>
          <w:szCs w:val="26"/>
        </w:rPr>
      </w:pPr>
      <w:proofErr w:type="spellStart"/>
      <w:r>
        <w:rPr>
          <w:rFonts w:ascii="Arial" w:hAnsi="Arial"/>
          <w:sz w:val="26"/>
          <w:szCs w:val="26"/>
        </w:rPr>
        <w:t>hm</w:t>
      </w:r>
      <w:proofErr w:type="spellEnd"/>
      <w:r>
        <w:rPr>
          <w:rFonts w:ascii="Arial" w:hAnsi="Arial"/>
          <w:sz w:val="26"/>
          <w:szCs w:val="26"/>
        </w:rPr>
        <w:t xml:space="preserve"> 291018</w:t>
      </w:r>
      <w:bookmarkStart w:id="0" w:name="_GoBack"/>
      <w:bookmarkEnd w:id="0"/>
    </w:p>
    <w:sectPr w:rsidR="00495E8A" w:rsidRPr="00773FCA">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21" w:rsidRDefault="00C2222A">
      <w:r>
        <w:separator/>
      </w:r>
    </w:p>
  </w:endnote>
  <w:endnote w:type="continuationSeparator" w:id="0">
    <w:p w:rsidR="00357521" w:rsidRDefault="00C2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21" w:rsidRDefault="00C2222A">
      <w:r>
        <w:separator/>
      </w:r>
    </w:p>
  </w:footnote>
  <w:footnote w:type="continuationSeparator" w:id="0">
    <w:p w:rsidR="00357521" w:rsidRDefault="00C2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4998"/>
    <w:multiLevelType w:val="hybridMultilevel"/>
    <w:tmpl w:val="90CA1072"/>
    <w:numStyleLink w:val="Lettered"/>
  </w:abstractNum>
  <w:abstractNum w:abstractNumId="1">
    <w:nsid w:val="4C3D0001"/>
    <w:multiLevelType w:val="hybridMultilevel"/>
    <w:tmpl w:val="90CA1072"/>
    <w:styleLink w:val="Lettered"/>
    <w:lvl w:ilvl="0" w:tplc="21E0F75A">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E17E1E0A">
      <w:start w:val="1"/>
      <w:numFmt w:val="lowerLetter"/>
      <w:lvlText w:val="%2."/>
      <w:lvlJc w:val="left"/>
      <w:pPr>
        <w:ind w:left="1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2" w:tplc="BE74F562">
      <w:start w:val="1"/>
      <w:numFmt w:val="lowerLetter"/>
      <w:lvlText w:val="%3."/>
      <w:lvlJc w:val="left"/>
      <w:pPr>
        <w:ind w:left="2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398282F8">
      <w:start w:val="1"/>
      <w:numFmt w:val="lowerLetter"/>
      <w:lvlText w:val="%4."/>
      <w:lvlJc w:val="left"/>
      <w:pPr>
        <w:ind w:left="3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4" w:tplc="CBA288CE">
      <w:start w:val="1"/>
      <w:numFmt w:val="lowerLetter"/>
      <w:lvlText w:val="%5."/>
      <w:lvlJc w:val="left"/>
      <w:pPr>
        <w:ind w:left="4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5" w:tplc="E926F19A">
      <w:start w:val="1"/>
      <w:numFmt w:val="lowerLetter"/>
      <w:lvlText w:val="%6."/>
      <w:lvlJc w:val="left"/>
      <w:pPr>
        <w:ind w:left="5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CE0958">
      <w:start w:val="1"/>
      <w:numFmt w:val="lowerLetter"/>
      <w:lvlText w:val="%7."/>
      <w:lvlJc w:val="left"/>
      <w:pPr>
        <w:ind w:left="6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7" w:tplc="D8863104">
      <w:start w:val="1"/>
      <w:numFmt w:val="lowerLetter"/>
      <w:lvlText w:val="%8."/>
      <w:lvlJc w:val="left"/>
      <w:pPr>
        <w:ind w:left="7342"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8" w:tplc="BC907DEA">
      <w:start w:val="1"/>
      <w:numFmt w:val="lowerLetter"/>
      <w:lvlText w:val="%9."/>
      <w:lvlJc w:val="left"/>
      <w:pPr>
        <w:ind w:left="8342" w:hanging="3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6583C2A"/>
    <w:multiLevelType w:val="hybridMultilevel"/>
    <w:tmpl w:val="AD2014A2"/>
    <w:numStyleLink w:val="ImportedStyle2"/>
  </w:abstractNum>
  <w:abstractNum w:abstractNumId="3">
    <w:nsid w:val="7DBA1293"/>
    <w:multiLevelType w:val="hybridMultilevel"/>
    <w:tmpl w:val="AD2014A2"/>
    <w:styleLink w:val="ImportedStyle2"/>
    <w:lvl w:ilvl="0" w:tplc="13DC2BB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1085A2">
      <w:start w:val="1"/>
      <w:numFmt w:val="lowerLetter"/>
      <w:lvlText w:val="%2."/>
      <w:lvlJc w:val="left"/>
      <w:pPr>
        <w:ind w:left="11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2" w:tplc="0E7C19C6">
      <w:start w:val="1"/>
      <w:numFmt w:val="lowerRoman"/>
      <w:lvlText w:val="%3."/>
      <w:lvlJc w:val="left"/>
      <w:pPr>
        <w:ind w:left="1825"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3998FD38">
      <w:start w:val="1"/>
      <w:numFmt w:val="decimal"/>
      <w:lvlText w:val="%4."/>
      <w:lvlJc w:val="left"/>
      <w:pPr>
        <w:ind w:left="255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F28217C8">
      <w:start w:val="1"/>
      <w:numFmt w:val="lowerLetter"/>
      <w:lvlText w:val="%5."/>
      <w:lvlJc w:val="left"/>
      <w:pPr>
        <w:ind w:left="32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C83410CA">
      <w:start w:val="1"/>
      <w:numFmt w:val="lowerRoman"/>
      <w:lvlText w:val="%6."/>
      <w:lvlJc w:val="left"/>
      <w:pPr>
        <w:ind w:left="3985"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6C8C5BC">
      <w:start w:val="1"/>
      <w:numFmt w:val="decimal"/>
      <w:lvlText w:val="%7."/>
      <w:lvlJc w:val="left"/>
      <w:pPr>
        <w:ind w:left="47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D0ADBA">
      <w:start w:val="1"/>
      <w:numFmt w:val="lowerLetter"/>
      <w:lvlText w:val="%8."/>
      <w:lvlJc w:val="left"/>
      <w:pPr>
        <w:ind w:left="54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165312">
      <w:start w:val="1"/>
      <w:numFmt w:val="lowerRoman"/>
      <w:lvlText w:val="%9."/>
      <w:lvlJc w:val="left"/>
      <w:pPr>
        <w:ind w:left="6145"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5E8A"/>
    <w:rsid w:val="00357521"/>
    <w:rsid w:val="003A0EC1"/>
    <w:rsid w:val="00495E8A"/>
    <w:rsid w:val="00773FCA"/>
    <w:rsid w:val="00A50579"/>
    <w:rsid w:val="00C2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C2222A"/>
    <w:rPr>
      <w:rFonts w:ascii="Tahoma" w:hAnsi="Tahoma" w:cs="Tahoma"/>
      <w:sz w:val="16"/>
      <w:szCs w:val="16"/>
    </w:rPr>
  </w:style>
  <w:style w:type="character" w:customStyle="1" w:styleId="BalloonTextChar">
    <w:name w:val="Balloon Text Char"/>
    <w:basedOn w:val="DefaultParagraphFont"/>
    <w:link w:val="BalloonText"/>
    <w:uiPriority w:val="99"/>
    <w:semiHidden/>
    <w:rsid w:val="00C2222A"/>
    <w:rPr>
      <w:rFonts w:ascii="Tahoma" w:eastAsia="Times New Roman" w:hAnsi="Tahoma" w:cs="Tahoma"/>
      <w:color w:val="000000"/>
      <w:kern w:val="1"/>
      <w:sz w:val="16"/>
      <w:szCs w:val="16"/>
      <w:u w:color="000000"/>
      <w:lang w:val="en-US"/>
    </w:rPr>
  </w:style>
  <w:style w:type="character" w:styleId="FollowedHyperlink">
    <w:name w:val="FollowedHyperlink"/>
    <w:basedOn w:val="DefaultParagraphFont"/>
    <w:uiPriority w:val="99"/>
    <w:semiHidden/>
    <w:unhideWhenUsed/>
    <w:rsid w:val="003A0EC1"/>
    <w:rPr>
      <w:color w:val="FF00FF" w:themeColor="followedHyperlink"/>
      <w:u w:val="single"/>
    </w:rPr>
  </w:style>
  <w:style w:type="paragraph" w:styleId="Header">
    <w:name w:val="header"/>
    <w:basedOn w:val="Normal"/>
    <w:link w:val="HeaderChar"/>
    <w:uiPriority w:val="99"/>
    <w:unhideWhenUsed/>
    <w:rsid w:val="00A50579"/>
    <w:pPr>
      <w:tabs>
        <w:tab w:val="center" w:pos="4513"/>
        <w:tab w:val="right" w:pos="9026"/>
      </w:tabs>
    </w:pPr>
  </w:style>
  <w:style w:type="character" w:customStyle="1" w:styleId="HeaderChar">
    <w:name w:val="Header Char"/>
    <w:basedOn w:val="DefaultParagraphFont"/>
    <w:link w:val="Header"/>
    <w:uiPriority w:val="99"/>
    <w:rsid w:val="00A50579"/>
    <w:rPr>
      <w:rFonts w:eastAsia="Times New Roman"/>
      <w:color w:val="000000"/>
      <w:kern w:val="1"/>
      <w:sz w:val="24"/>
      <w:szCs w:val="24"/>
      <w:u w:color="000000"/>
      <w:lang w:val="en-US"/>
    </w:rPr>
  </w:style>
  <w:style w:type="paragraph" w:styleId="Footer">
    <w:name w:val="footer"/>
    <w:basedOn w:val="Normal"/>
    <w:link w:val="FooterChar"/>
    <w:uiPriority w:val="99"/>
    <w:unhideWhenUsed/>
    <w:rsid w:val="00A50579"/>
    <w:pPr>
      <w:tabs>
        <w:tab w:val="center" w:pos="4513"/>
        <w:tab w:val="right" w:pos="9026"/>
      </w:tabs>
    </w:pPr>
  </w:style>
  <w:style w:type="character" w:customStyle="1" w:styleId="FooterChar">
    <w:name w:val="Footer Char"/>
    <w:basedOn w:val="DefaultParagraphFont"/>
    <w:link w:val="Footer"/>
    <w:uiPriority w:val="99"/>
    <w:rsid w:val="00A50579"/>
    <w:rPr>
      <w:rFonts w:eastAsia="Times New Roman"/>
      <w:color w:val="000000"/>
      <w:kern w:val="1"/>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C2222A"/>
    <w:rPr>
      <w:rFonts w:ascii="Tahoma" w:hAnsi="Tahoma" w:cs="Tahoma"/>
      <w:sz w:val="16"/>
      <w:szCs w:val="16"/>
    </w:rPr>
  </w:style>
  <w:style w:type="character" w:customStyle="1" w:styleId="BalloonTextChar">
    <w:name w:val="Balloon Text Char"/>
    <w:basedOn w:val="DefaultParagraphFont"/>
    <w:link w:val="BalloonText"/>
    <w:uiPriority w:val="99"/>
    <w:semiHidden/>
    <w:rsid w:val="00C2222A"/>
    <w:rPr>
      <w:rFonts w:ascii="Tahoma" w:eastAsia="Times New Roman" w:hAnsi="Tahoma" w:cs="Tahoma"/>
      <w:color w:val="000000"/>
      <w:kern w:val="1"/>
      <w:sz w:val="16"/>
      <w:szCs w:val="16"/>
      <w:u w:color="000000"/>
      <w:lang w:val="en-US"/>
    </w:rPr>
  </w:style>
  <w:style w:type="character" w:styleId="FollowedHyperlink">
    <w:name w:val="FollowedHyperlink"/>
    <w:basedOn w:val="DefaultParagraphFont"/>
    <w:uiPriority w:val="99"/>
    <w:semiHidden/>
    <w:unhideWhenUsed/>
    <w:rsid w:val="003A0EC1"/>
    <w:rPr>
      <w:color w:val="FF00FF" w:themeColor="followedHyperlink"/>
      <w:u w:val="single"/>
    </w:rPr>
  </w:style>
  <w:style w:type="paragraph" w:styleId="Header">
    <w:name w:val="header"/>
    <w:basedOn w:val="Normal"/>
    <w:link w:val="HeaderChar"/>
    <w:uiPriority w:val="99"/>
    <w:unhideWhenUsed/>
    <w:rsid w:val="00A50579"/>
    <w:pPr>
      <w:tabs>
        <w:tab w:val="center" w:pos="4513"/>
        <w:tab w:val="right" w:pos="9026"/>
      </w:tabs>
    </w:pPr>
  </w:style>
  <w:style w:type="character" w:customStyle="1" w:styleId="HeaderChar">
    <w:name w:val="Header Char"/>
    <w:basedOn w:val="DefaultParagraphFont"/>
    <w:link w:val="Header"/>
    <w:uiPriority w:val="99"/>
    <w:rsid w:val="00A50579"/>
    <w:rPr>
      <w:rFonts w:eastAsia="Times New Roman"/>
      <w:color w:val="000000"/>
      <w:kern w:val="1"/>
      <w:sz w:val="24"/>
      <w:szCs w:val="24"/>
      <w:u w:color="000000"/>
      <w:lang w:val="en-US"/>
    </w:rPr>
  </w:style>
  <w:style w:type="paragraph" w:styleId="Footer">
    <w:name w:val="footer"/>
    <w:basedOn w:val="Normal"/>
    <w:link w:val="FooterChar"/>
    <w:uiPriority w:val="99"/>
    <w:unhideWhenUsed/>
    <w:rsid w:val="00A50579"/>
    <w:pPr>
      <w:tabs>
        <w:tab w:val="center" w:pos="4513"/>
        <w:tab w:val="right" w:pos="9026"/>
      </w:tabs>
    </w:pPr>
  </w:style>
  <w:style w:type="character" w:customStyle="1" w:styleId="FooterChar">
    <w:name w:val="Footer Char"/>
    <w:basedOn w:val="DefaultParagraphFont"/>
    <w:link w:val="Footer"/>
    <w:uiPriority w:val="99"/>
    <w:rsid w:val="00A50579"/>
    <w:rPr>
      <w:rFonts w:eastAsia="Times New Roman"/>
      <w:color w:val="000000"/>
      <w:kern w:val="1"/>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valleysmedicalpartnership.nhs.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2018-12-06T14:56:00Z</dcterms:created>
  <dcterms:modified xsi:type="dcterms:W3CDTF">2018-12-06T14:56:00Z</dcterms:modified>
</cp:coreProperties>
</file>